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C0" w:rsidRPr="003D1990" w:rsidRDefault="00E47AC0" w:rsidP="00E47AC0">
      <w:pPr>
        <w:rPr>
          <w:rFonts w:ascii="Trebuchet MS" w:hAnsi="Trebuchet MS" w:cstheme="majorHAnsi"/>
          <w:b/>
          <w:color w:val="002060"/>
          <w:sz w:val="28"/>
        </w:rPr>
      </w:pPr>
    </w:p>
    <w:p w:rsidR="00E47AC0" w:rsidRPr="003D1990" w:rsidRDefault="00E47AC0" w:rsidP="00E47AC0">
      <w:pPr>
        <w:jc w:val="both"/>
        <w:rPr>
          <w:rFonts w:ascii="Trebuchet MS" w:hAnsi="Trebuchet MS" w:cstheme="majorHAnsi"/>
          <w:b/>
          <w:color w:val="002060"/>
          <w:sz w:val="22"/>
        </w:rPr>
      </w:pPr>
      <w:r w:rsidRPr="003D1990">
        <w:rPr>
          <w:rFonts w:ascii="Trebuchet MS" w:hAnsi="Trebuchet MS" w:cstheme="majorHAnsi"/>
          <w:b/>
          <w:color w:val="002060"/>
          <w:sz w:val="22"/>
        </w:rPr>
        <w:t xml:space="preserve">INFORMACIJA O ZBIRANJU OSEBNIH PODATKOV </w:t>
      </w:r>
      <w:r w:rsidR="006D7C49" w:rsidRPr="003D1990">
        <w:rPr>
          <w:rFonts w:ascii="Trebuchet MS" w:hAnsi="Trebuchet MS" w:cstheme="majorHAnsi"/>
          <w:b/>
          <w:color w:val="002060"/>
          <w:sz w:val="22"/>
        </w:rPr>
        <w:t xml:space="preserve">O </w:t>
      </w:r>
      <w:r w:rsidRPr="003D1990">
        <w:rPr>
          <w:rFonts w:ascii="Trebuchet MS" w:hAnsi="Trebuchet MS" w:cstheme="majorHAnsi"/>
          <w:b/>
          <w:color w:val="002060"/>
          <w:sz w:val="22"/>
        </w:rPr>
        <w:t>MLADOLETNIH SVETOVANC</w:t>
      </w:r>
      <w:r w:rsidR="006D7C49" w:rsidRPr="003D1990">
        <w:rPr>
          <w:rFonts w:ascii="Trebuchet MS" w:hAnsi="Trebuchet MS" w:cstheme="majorHAnsi"/>
          <w:b/>
          <w:color w:val="002060"/>
          <w:sz w:val="22"/>
        </w:rPr>
        <w:t>IH</w:t>
      </w:r>
    </w:p>
    <w:p w:rsidR="00E47AC0" w:rsidRPr="003D1990" w:rsidRDefault="00E47AC0" w:rsidP="00E47AC0">
      <w:pPr>
        <w:spacing w:after="0" w:line="276" w:lineRule="auto"/>
        <w:jc w:val="both"/>
        <w:rPr>
          <w:rFonts w:ascii="Trebuchet MS" w:hAnsi="Trebuchet MS" w:cstheme="majorHAnsi"/>
          <w:color w:val="002060"/>
          <w:sz w:val="22"/>
        </w:rPr>
      </w:pPr>
      <w:r w:rsidRPr="003D1990">
        <w:rPr>
          <w:rFonts w:ascii="Trebuchet MS" w:hAnsi="Trebuchet MS" w:cstheme="majorHAnsi"/>
          <w:color w:val="002060"/>
          <w:sz w:val="22"/>
        </w:rPr>
        <w:t xml:space="preserve">Za potrebe razvojne, znanstveno–raziskovalne dejavnosti in za potrebe poročanja Ministrstvu za izobraževanju, znanost in šport, ki sofinancira delovanje svetovalne dejavnosti v Svetovalnem središču </w:t>
      </w:r>
      <w:proofErr w:type="spellStart"/>
      <w:r w:rsidRPr="003D1990">
        <w:rPr>
          <w:rFonts w:ascii="Trebuchet MS" w:hAnsi="Trebuchet MS" w:cstheme="majorHAnsi"/>
          <w:color w:val="002060"/>
          <w:sz w:val="22"/>
        </w:rPr>
        <w:t>Pokolpje</w:t>
      </w:r>
      <w:proofErr w:type="spellEnd"/>
      <w:r w:rsidRPr="003D1990">
        <w:rPr>
          <w:rFonts w:ascii="Trebuchet MS" w:hAnsi="Trebuchet MS" w:cstheme="majorHAnsi"/>
          <w:i/>
          <w:color w:val="002060"/>
          <w:sz w:val="22"/>
        </w:rPr>
        <w:t xml:space="preserve">, </w:t>
      </w:r>
      <w:r w:rsidRPr="003D1990">
        <w:rPr>
          <w:rFonts w:ascii="Trebuchet MS" w:hAnsi="Trebuchet MS" w:cstheme="majorHAnsi"/>
          <w:color w:val="002060"/>
          <w:sz w:val="22"/>
        </w:rPr>
        <w:t>pri organizaciji</w:t>
      </w:r>
      <w:r w:rsidRPr="003D1990">
        <w:rPr>
          <w:rFonts w:ascii="Trebuchet MS" w:hAnsi="Trebuchet MS" w:cstheme="majorHAnsi"/>
          <w:i/>
          <w:color w:val="002060"/>
          <w:sz w:val="22"/>
        </w:rPr>
        <w:t xml:space="preserve"> </w:t>
      </w:r>
      <w:r w:rsidRPr="003D1990">
        <w:rPr>
          <w:rFonts w:ascii="Trebuchet MS" w:hAnsi="Trebuchet MS" w:cstheme="majorHAnsi"/>
          <w:color w:val="002060"/>
          <w:sz w:val="22"/>
        </w:rPr>
        <w:t>Zavod za izobraževanje in kulturo Črnomelj ter/ali dejavnosti Svetovanje za zaposlene (po razpisu za financiranje dejavnosti informiranja in svetovanja ter za ugotavljanje in vrednotenje neformalno pridobljenega znanja od 2016 do 2022) in s tem omogoča brezplačno svetovalno in/ali učno podporo, bomo zakonite zastopnike mladoletnikov ob obisku naše organizacije, telefonskem klicu ali elektronski pošti na naslov naše organizacije prosili tudi za nekatere osebne podatke (ime, priimek, EMŠO in/ali datum rojstva, naslov stalnega in/ali začasnega bivališča v Sloveniji in/ali v tujini, kraj in država rojstva, državljanstvo, kontaktne podatke (e-naslov in/ali telefonska številka), spol, starost, stopnja dokončane izobrazbe, status na trgu dela, morebitno pripadnost ranljivim skupinam). Osebne podatke bomo za potrebe poročanja posredovali v takšni obliki (agregirana oblika), da iz njih ne bo razvidna identiteta mladoletnika.</w:t>
      </w:r>
    </w:p>
    <w:p w:rsidR="00E47AC0" w:rsidRPr="003D1990" w:rsidRDefault="00E47AC0" w:rsidP="00E47AC0">
      <w:pPr>
        <w:spacing w:after="0" w:line="276" w:lineRule="auto"/>
        <w:jc w:val="both"/>
        <w:rPr>
          <w:rFonts w:ascii="Trebuchet MS" w:hAnsi="Trebuchet MS" w:cstheme="majorHAnsi"/>
          <w:color w:val="002060"/>
          <w:sz w:val="22"/>
        </w:rPr>
      </w:pPr>
    </w:p>
    <w:p w:rsidR="00E47AC0" w:rsidRPr="003D1990" w:rsidRDefault="00E47AC0" w:rsidP="00E47AC0">
      <w:pPr>
        <w:spacing w:after="0" w:line="276" w:lineRule="auto"/>
        <w:jc w:val="both"/>
        <w:rPr>
          <w:rFonts w:ascii="Trebuchet MS" w:hAnsi="Trebuchet MS" w:cstheme="majorHAnsi"/>
          <w:color w:val="002060"/>
          <w:sz w:val="22"/>
        </w:rPr>
      </w:pPr>
      <w:r w:rsidRPr="003D1990">
        <w:rPr>
          <w:rFonts w:ascii="Trebuchet MS" w:hAnsi="Trebuchet MS" w:cstheme="majorHAnsi"/>
          <w:color w:val="002060"/>
          <w:sz w:val="22"/>
        </w:rPr>
        <w:t xml:space="preserve">Zakoniti zastopnik mladoletnika osebne podatke mora posredovati, če želi, da se zanj opravi storitev svetovanja. V nasprotnem primeru (ko zavrne posredovanje osebnih podatkov), mu storitve ne moremo zagotoviti. S posredovanimi podatki bomo ravnali v skladu z veljavno slovensko zakonodajo o varstvu osebnih podatkov in pravom Evropske unije. </w:t>
      </w:r>
    </w:p>
    <w:p w:rsidR="00E47AC0" w:rsidRPr="003D1990" w:rsidRDefault="00E47AC0" w:rsidP="00E47AC0">
      <w:pPr>
        <w:spacing w:after="0" w:line="276" w:lineRule="auto"/>
        <w:jc w:val="both"/>
        <w:rPr>
          <w:rFonts w:ascii="Trebuchet MS" w:hAnsi="Trebuchet MS" w:cstheme="majorHAnsi"/>
          <w:color w:val="002060"/>
          <w:sz w:val="22"/>
        </w:rPr>
      </w:pPr>
    </w:p>
    <w:p w:rsidR="00E47AC0" w:rsidRPr="003D1990" w:rsidRDefault="00E47AC0" w:rsidP="00E47AC0">
      <w:pPr>
        <w:spacing w:after="0" w:line="276" w:lineRule="auto"/>
        <w:jc w:val="both"/>
        <w:rPr>
          <w:rFonts w:ascii="Trebuchet MS" w:hAnsi="Trebuchet MS" w:cstheme="majorHAnsi"/>
          <w:color w:val="002060"/>
          <w:sz w:val="22"/>
        </w:rPr>
      </w:pPr>
      <w:r w:rsidRPr="003D1990">
        <w:rPr>
          <w:rFonts w:ascii="Trebuchet MS" w:hAnsi="Trebuchet MS" w:cstheme="majorHAnsi"/>
          <w:color w:val="002060"/>
          <w:sz w:val="22"/>
        </w:rPr>
        <w:t xml:space="preserve">Upravljavec osebnih podatkov je Andragoški center Slovenije, ki strokovno razvija in podpira brezplačno svetovalno dejavnost v izobraževanju odraslih. Agregirane podatke za potrebe izpolnjevanja pogodbe o sofinanciranju dejavnosti posreduje tudi Ministrstvu za izobraževanje, znanost in šport. V skladu z Zakonom o varstvu osebnih podatkov (Ur. l. RS, št. 94/2007) ter Splošne uredbe o varstvu podatkov (Uredba (EU) 2016/679, UL L 119, </w:t>
      </w:r>
      <w:r w:rsidRPr="003D1990">
        <w:rPr>
          <w:rFonts w:ascii="Trebuchet MS" w:hAnsi="Trebuchet MS" w:cstheme="majorHAnsi"/>
          <w:color w:val="002060"/>
          <w:sz w:val="22"/>
        </w:rPr>
        <w:br/>
        <w:t xml:space="preserve">4. 5. 2016) je za zbirko osebnih podatkov o strankah v Zavodu za izobraževanje in kulturo Črnomelj vzpostavljena Evidenca dejavnosti obdelave o strankah v Zavodu za izobraževanje in kulturo Črnomelj. </w:t>
      </w:r>
    </w:p>
    <w:p w:rsidR="00E47AC0" w:rsidRPr="003D1990" w:rsidRDefault="00E47AC0" w:rsidP="00E47AC0">
      <w:pPr>
        <w:spacing w:after="0" w:line="276" w:lineRule="auto"/>
        <w:jc w:val="both"/>
        <w:rPr>
          <w:rFonts w:ascii="Trebuchet MS" w:hAnsi="Trebuchet MS" w:cstheme="majorHAnsi"/>
          <w:color w:val="002060"/>
          <w:sz w:val="22"/>
        </w:rPr>
      </w:pPr>
    </w:p>
    <w:p w:rsidR="00E47AC0" w:rsidRPr="003D1990" w:rsidRDefault="00E47AC0" w:rsidP="00135A07">
      <w:pPr>
        <w:spacing w:after="0" w:line="276" w:lineRule="auto"/>
        <w:jc w:val="both"/>
        <w:rPr>
          <w:rFonts w:ascii="Trebuchet MS" w:hAnsi="Trebuchet MS" w:cstheme="majorHAnsi"/>
          <w:color w:val="002060"/>
        </w:rPr>
      </w:pPr>
      <w:r w:rsidRPr="003D1990">
        <w:rPr>
          <w:rFonts w:ascii="Trebuchet MS" w:hAnsi="Trebuchet MS" w:cstheme="majorHAnsi"/>
          <w:color w:val="002060"/>
          <w:sz w:val="22"/>
        </w:rPr>
        <w:t xml:space="preserve">Več o obdelavi osebnih podatkov, politiki varovanja osebnih podatkov, rokih hrambe, ipd. lahko preberete v Izjavi o zasebnosti, ki je objavljena na spletni strani: </w:t>
      </w:r>
      <w:hyperlink r:id="rId4" w:history="1">
        <w:r w:rsidRPr="003D1990">
          <w:rPr>
            <w:rStyle w:val="Hiperpovezava"/>
            <w:rFonts w:ascii="Trebuchet MS" w:hAnsi="Trebuchet MS" w:cstheme="majorHAnsi"/>
            <w:color w:val="002060"/>
            <w:sz w:val="22"/>
          </w:rPr>
          <w:t>www.acs.si</w:t>
        </w:r>
      </w:hyperlink>
      <w:r w:rsidRPr="003D1990">
        <w:rPr>
          <w:rFonts w:ascii="Trebuchet MS" w:hAnsi="Trebuchet MS" w:cstheme="majorHAnsi"/>
          <w:color w:val="002060"/>
          <w:sz w:val="22"/>
        </w:rPr>
        <w:t xml:space="preserve"> in v prostorih Andragoškega centra Slovenije.</w:t>
      </w:r>
      <w:bookmarkStart w:id="0" w:name="_GoBack"/>
      <w:bookmarkEnd w:id="0"/>
    </w:p>
    <w:p w:rsidR="00576FDD" w:rsidRPr="003D1990" w:rsidRDefault="00576FDD">
      <w:pPr>
        <w:rPr>
          <w:rFonts w:ascii="Trebuchet MS" w:hAnsi="Trebuchet MS"/>
          <w:color w:val="002060"/>
        </w:rPr>
      </w:pPr>
    </w:p>
    <w:sectPr w:rsidR="00576FDD" w:rsidRPr="003D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C0"/>
    <w:rsid w:val="00135A07"/>
    <w:rsid w:val="003D1990"/>
    <w:rsid w:val="00576FDD"/>
    <w:rsid w:val="006D7C49"/>
    <w:rsid w:val="00E4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7F33-72FA-4558-9FB2-4DC377DA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7AC0"/>
    <w:rPr>
      <w:rFonts w:ascii="Calibri Light" w:hAnsi="Calibri Light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47AC0"/>
    <w:rPr>
      <w:color w:val="0000FF"/>
      <w:u w:val="single"/>
    </w:rPr>
  </w:style>
  <w:style w:type="table" w:styleId="Tabelamrea">
    <w:name w:val="Table Grid"/>
    <w:basedOn w:val="Navadnatabela"/>
    <w:uiPriority w:val="39"/>
    <w:rsid w:val="00E47AC0"/>
    <w:pPr>
      <w:spacing w:after="0" w:line="240" w:lineRule="auto"/>
    </w:pPr>
    <w:rPr>
      <w:rFonts w:ascii="Calibri Light" w:hAnsi="Calibri Light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2021-08-11T07:28:00Z</dcterms:created>
  <dcterms:modified xsi:type="dcterms:W3CDTF">2021-08-11T07:51:00Z</dcterms:modified>
</cp:coreProperties>
</file>